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D9C67" w14:textId="1BC7A895" w:rsidR="002B5E5A" w:rsidRDefault="00000000">
      <w:pPr>
        <w:tabs>
          <w:tab w:val="center" w:pos="4536"/>
          <w:tab w:val="right" w:pos="7938"/>
          <w:tab w:val="right" w:pos="9639"/>
        </w:tabs>
        <w:ind w:right="2"/>
        <w:rPr>
          <w:rFonts w:ascii="Arial" w:hAnsi="Arial" w:cs="Arial"/>
          <w:b/>
          <w:bCs/>
          <w:sz w:val="22"/>
          <w:szCs w:val="21"/>
        </w:rPr>
      </w:pPr>
      <w:bookmarkStart w:id="0" w:name="_Hlk145670493"/>
      <w:r>
        <w:rPr>
          <w:rFonts w:ascii="Arial" w:hAnsi="Arial" w:cs="Arial"/>
          <w:b/>
          <w:bCs/>
          <w:sz w:val="22"/>
          <w:szCs w:val="21"/>
        </w:rPr>
        <w:t>3GPP TSG RAN WG1 #120</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sidR="00664DD0" w:rsidRPr="00664DD0">
        <w:rPr>
          <w:rFonts w:ascii="Arial" w:hAnsi="Arial" w:cs="Arial"/>
          <w:b/>
          <w:bCs/>
          <w:sz w:val="22"/>
          <w:szCs w:val="21"/>
        </w:rPr>
        <w:t>R1-2500811</w:t>
      </w:r>
    </w:p>
    <w:p w14:paraId="1B19D4DA" w14:textId="77777777" w:rsidR="002B5E5A" w:rsidRDefault="00000000">
      <w:pPr>
        <w:tabs>
          <w:tab w:val="center" w:pos="4536"/>
          <w:tab w:val="right" w:pos="7938"/>
          <w:tab w:val="right" w:pos="9639"/>
        </w:tabs>
        <w:ind w:right="2"/>
        <w:rPr>
          <w:rFonts w:ascii="Arial" w:hAnsi="Arial" w:cs="Arial"/>
          <w:b/>
          <w:bCs/>
          <w:sz w:val="22"/>
          <w:szCs w:val="21"/>
          <w:lang w:val="en-US"/>
        </w:rPr>
      </w:pPr>
      <w:r>
        <w:rPr>
          <w:rFonts w:ascii="Arial" w:hAnsi="Arial" w:cs="Arial"/>
          <w:b/>
          <w:bCs/>
          <w:sz w:val="22"/>
          <w:szCs w:val="21"/>
        </w:rPr>
        <w:t>Athens, Greece, February 17</w:t>
      </w:r>
      <w:r>
        <w:rPr>
          <w:rFonts w:ascii="Arial" w:hAnsi="Arial" w:cs="Arial" w:hint="eastAsia"/>
          <w:b/>
          <w:bCs/>
          <w:sz w:val="22"/>
          <w:szCs w:val="21"/>
          <w:vertAlign w:val="superscript"/>
        </w:rPr>
        <w:t>th</w:t>
      </w:r>
      <w:r>
        <w:rPr>
          <w:rFonts w:ascii="Arial" w:hAnsi="Arial" w:cs="Arial"/>
          <w:b/>
          <w:bCs/>
          <w:sz w:val="22"/>
          <w:szCs w:val="21"/>
        </w:rPr>
        <w:t xml:space="preserve"> – 21</w:t>
      </w:r>
      <w:r>
        <w:rPr>
          <w:rFonts w:ascii="Arial" w:hAnsi="Arial" w:cs="Arial"/>
          <w:b/>
          <w:bCs/>
          <w:sz w:val="22"/>
          <w:szCs w:val="21"/>
          <w:vertAlign w:val="superscript"/>
        </w:rPr>
        <w:t>st</w:t>
      </w:r>
      <w:r>
        <w:rPr>
          <w:rFonts w:ascii="Arial" w:hAnsi="Arial" w:cs="Arial"/>
          <w:b/>
          <w:bCs/>
          <w:sz w:val="22"/>
          <w:szCs w:val="21"/>
        </w:rPr>
        <w:t>, 2025</w:t>
      </w:r>
    </w:p>
    <w:p w14:paraId="47060F1B" w14:textId="77777777" w:rsidR="002B5E5A" w:rsidRDefault="002B5E5A">
      <w:pPr>
        <w:tabs>
          <w:tab w:val="center" w:pos="4536"/>
          <w:tab w:val="right" w:pos="7938"/>
          <w:tab w:val="right" w:pos="9639"/>
        </w:tabs>
        <w:ind w:right="2"/>
        <w:rPr>
          <w:rFonts w:ascii="Arial" w:hAnsi="Arial" w:cs="Arial"/>
          <w:b/>
          <w:bCs/>
          <w:sz w:val="22"/>
          <w:szCs w:val="21"/>
          <w:lang w:val="en-US"/>
        </w:rPr>
      </w:pPr>
    </w:p>
    <w:p w14:paraId="4E7E6A08" w14:textId="77777777" w:rsidR="002B5E5A" w:rsidRDefault="002B5E5A">
      <w:pPr>
        <w:tabs>
          <w:tab w:val="center" w:pos="4536"/>
          <w:tab w:val="right" w:pos="7938"/>
          <w:tab w:val="right" w:pos="9639"/>
        </w:tabs>
        <w:ind w:right="2"/>
        <w:rPr>
          <w:rFonts w:ascii="Arial" w:hAnsi="Arial" w:cs="Arial"/>
          <w:b/>
          <w:bCs/>
          <w:sz w:val="22"/>
          <w:szCs w:val="21"/>
        </w:rPr>
      </w:pPr>
    </w:p>
    <w:bookmarkEnd w:id="0"/>
    <w:p w14:paraId="62B68BF9" w14:textId="77777777" w:rsidR="002B5E5A"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bookmarkStart w:id="1" w:name="Source"/>
      <w:bookmarkEnd w:id="1"/>
      <w:r>
        <w:rPr>
          <w:rFonts w:ascii="Arial" w:hAnsi="Arial" w:cs="Arial"/>
          <w:b/>
          <w:bCs/>
          <w:sz w:val="22"/>
          <w:szCs w:val="22"/>
        </w:rPr>
        <w:t>9.15.4</w:t>
      </w:r>
    </w:p>
    <w:p w14:paraId="1024ABD9" w14:textId="77777777" w:rsidR="002B5E5A"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t>Apple Inc.</w:t>
      </w:r>
    </w:p>
    <w:p w14:paraId="69E155E2" w14:textId="77777777" w:rsidR="002B5E5A"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Title: </w:t>
      </w:r>
      <w:r>
        <w:rPr>
          <w:rFonts w:ascii="Arial" w:hAnsi="Arial" w:cs="Arial"/>
          <w:b/>
          <w:bCs/>
          <w:sz w:val="22"/>
          <w:szCs w:val="22"/>
        </w:rPr>
        <w:tab/>
        <w:t>Views on UE features for Rel-19 NES</w:t>
      </w:r>
    </w:p>
    <w:p w14:paraId="04A8A5D5" w14:textId="77777777" w:rsidR="002B5E5A" w:rsidRDefault="00000000">
      <w:pPr>
        <w:pBdr>
          <w:bottom w:val="single" w:sz="6" w:space="1" w:color="auto"/>
        </w:pBd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bookmarkStart w:id="2" w:name="DocumentFor"/>
      <w:bookmarkEnd w:id="2"/>
      <w:r>
        <w:rPr>
          <w:rFonts w:ascii="Arial" w:hAnsi="Arial" w:cs="Arial"/>
          <w:b/>
          <w:bCs/>
          <w:sz w:val="22"/>
          <w:szCs w:val="22"/>
        </w:rPr>
        <w:t>Discussion/Decision</w:t>
      </w:r>
    </w:p>
    <w:p w14:paraId="54EE90FA" w14:textId="77777777" w:rsidR="002B5E5A" w:rsidRDefault="002B5E5A">
      <w:pPr>
        <w:rPr>
          <w:rFonts w:ascii="Arial" w:eastAsia="Batang" w:hAnsi="Arial"/>
          <w:sz w:val="16"/>
          <w:szCs w:val="16"/>
          <w:lang w:val="en-US" w:eastAsia="ko-KR"/>
        </w:rPr>
      </w:pPr>
    </w:p>
    <w:p w14:paraId="5F3CB44A" w14:textId="77777777" w:rsidR="002B5E5A" w:rsidRDefault="00000000">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6DD632F" w14:textId="77777777" w:rsidR="002B5E5A" w:rsidRDefault="00000000">
      <w:pPr>
        <w:spacing w:after="120"/>
        <w:rPr>
          <w:rFonts w:eastAsia="Malgun Gothic" w:cs="Batang"/>
          <w:sz w:val="22"/>
          <w:szCs w:val="22"/>
          <w:lang w:val="en-US" w:eastAsia="en-US"/>
        </w:rPr>
      </w:pPr>
      <w:r>
        <w:rPr>
          <w:rFonts w:eastAsia="Malgun Gothic" w:cs="Batang"/>
          <w:sz w:val="22"/>
          <w:szCs w:val="22"/>
          <w:lang w:val="en-US" w:eastAsia="en-US"/>
        </w:rPr>
        <w:t xml:space="preserve">In this contribution, we provide our views on UE features for Rel-19 NES. </w:t>
      </w:r>
    </w:p>
    <w:p w14:paraId="6632D5EB" w14:textId="77777777" w:rsidR="002B5E5A" w:rsidRDefault="002B5E5A">
      <w:pPr>
        <w:rPr>
          <w:bCs/>
          <w:sz w:val="22"/>
          <w:szCs w:val="22"/>
        </w:rPr>
      </w:pPr>
    </w:p>
    <w:p w14:paraId="57CBE27D" w14:textId="77777777" w:rsidR="002B5E5A" w:rsidRDefault="002B5E5A">
      <w:pPr>
        <w:rPr>
          <w:bCs/>
        </w:rPr>
        <w:sectPr w:rsidR="002B5E5A">
          <w:footerReference w:type="default" r:id="rId7"/>
          <w:pgSz w:w="11906" w:h="16838"/>
          <w:pgMar w:top="851" w:right="1134" w:bottom="567" w:left="1134" w:header="720" w:footer="720" w:gutter="0"/>
          <w:cols w:space="720"/>
          <w:docGrid w:linePitch="326"/>
        </w:sectPr>
      </w:pPr>
    </w:p>
    <w:p w14:paraId="191F2AD2" w14:textId="77777777" w:rsidR="002B5E5A" w:rsidRDefault="002B5E5A">
      <w:pPr>
        <w:rPr>
          <w:lang w:eastAsia="en-US"/>
        </w:rPr>
      </w:pPr>
    </w:p>
    <w:p w14:paraId="7BAD4536" w14:textId="77777777" w:rsidR="002B5E5A" w:rsidRDefault="002B5E5A">
      <w:pPr>
        <w:rPr>
          <w:lang w:eastAsia="en-US"/>
        </w:rPr>
      </w:pPr>
    </w:p>
    <w:p w14:paraId="414511F7" w14:textId="77777777" w:rsidR="002B5E5A"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Views on UE features for Rel-19 NES</w:t>
      </w:r>
    </w:p>
    <w:p w14:paraId="71B0FE26" w14:textId="77777777" w:rsidR="002B5E5A" w:rsidRDefault="00000000">
      <w:pPr>
        <w:rPr>
          <w:lang w:eastAsia="en-US"/>
        </w:rPr>
      </w:pPr>
      <w:r>
        <w:rPr>
          <w:lang w:eastAsia="en-US"/>
        </w:rPr>
        <w:t xml:space="preserve">We would like to </w:t>
      </w:r>
    </w:p>
    <w:p w14:paraId="64E904F5" w14:textId="77777777" w:rsidR="002B5E5A" w:rsidRDefault="002B5E5A">
      <w:pPr>
        <w:rPr>
          <w:lang w:eastAsia="en-US"/>
        </w:rPr>
      </w:pPr>
    </w:p>
    <w:p w14:paraId="1ADD7173" w14:textId="77777777" w:rsidR="002B5E5A" w:rsidRDefault="002B5E5A">
      <w:pPr>
        <w:rPr>
          <w:lang w:eastAsia="en-US"/>
        </w:rPr>
      </w:pPr>
    </w:p>
    <w:p w14:paraId="4908E34E" w14:textId="77777777" w:rsidR="002B5E5A" w:rsidRDefault="002B5E5A">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87"/>
        <w:gridCol w:w="1149"/>
        <w:gridCol w:w="2103"/>
        <w:gridCol w:w="1257"/>
        <w:gridCol w:w="1221"/>
        <w:gridCol w:w="1338"/>
        <w:gridCol w:w="1518"/>
        <w:gridCol w:w="1569"/>
        <w:gridCol w:w="1416"/>
        <w:gridCol w:w="1438"/>
        <w:gridCol w:w="1377"/>
        <w:gridCol w:w="3310"/>
        <w:gridCol w:w="1939"/>
      </w:tblGrid>
      <w:tr w:rsidR="002B5E5A" w14:paraId="54920F2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B13DE4"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4AA004FB"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77EBF104"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2103" w:type="dxa"/>
            <w:tcBorders>
              <w:top w:val="single" w:sz="4" w:space="0" w:color="auto"/>
              <w:left w:val="single" w:sz="4" w:space="0" w:color="auto"/>
              <w:bottom w:val="single" w:sz="4" w:space="0" w:color="auto"/>
              <w:right w:val="single" w:sz="4" w:space="0" w:color="auto"/>
            </w:tcBorders>
          </w:tcPr>
          <w:p w14:paraId="318A0C82"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180E99D7"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33092F1"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981E61D" w14:textId="77777777" w:rsidR="002B5E5A" w:rsidRDefault="00000000">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765DA15" w14:textId="77777777" w:rsidR="002B5E5A" w:rsidRDefault="00000000">
            <w:pPr>
              <w:pStyle w:val="TAN"/>
              <w:ind w:left="0" w:firstLine="0"/>
              <w:jc w:val="center"/>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1569" w:type="dxa"/>
            <w:tcBorders>
              <w:top w:val="single" w:sz="4" w:space="0" w:color="auto"/>
              <w:left w:val="single" w:sz="4" w:space="0" w:color="auto"/>
              <w:bottom w:val="single" w:sz="4" w:space="0" w:color="auto"/>
              <w:right w:val="single" w:sz="4" w:space="0" w:color="auto"/>
            </w:tcBorders>
          </w:tcPr>
          <w:p w14:paraId="696BFF1D" w14:textId="77777777" w:rsidR="002B5E5A" w:rsidRDefault="00000000">
            <w:pPr>
              <w:pStyle w:val="TAN"/>
              <w:ind w:left="0" w:firstLine="0"/>
              <w:jc w:val="center"/>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F26F12C" w14:textId="77777777" w:rsidR="002B5E5A" w:rsidRDefault="00000000">
            <w:pPr>
              <w:pStyle w:val="TAN"/>
              <w:ind w:left="0" w:firstLine="0"/>
              <w:jc w:val="center"/>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43FF0591"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438" w:type="dxa"/>
            <w:tcBorders>
              <w:top w:val="single" w:sz="4" w:space="0" w:color="auto"/>
              <w:left w:val="single" w:sz="4" w:space="0" w:color="auto"/>
              <w:bottom w:val="single" w:sz="4" w:space="0" w:color="auto"/>
              <w:right w:val="single" w:sz="4" w:space="0" w:color="auto"/>
            </w:tcBorders>
          </w:tcPr>
          <w:p w14:paraId="29856AC3"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tcPr>
          <w:p w14:paraId="7E5D8192"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310" w:type="dxa"/>
            <w:tcBorders>
              <w:top w:val="single" w:sz="4" w:space="0" w:color="auto"/>
              <w:left w:val="single" w:sz="4" w:space="0" w:color="auto"/>
              <w:bottom w:val="single" w:sz="4" w:space="0" w:color="auto"/>
              <w:right w:val="single" w:sz="4" w:space="0" w:color="auto"/>
            </w:tcBorders>
          </w:tcPr>
          <w:p w14:paraId="6440A9DC"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1FC14573" w14:textId="77777777" w:rsidR="002B5E5A"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B5E5A" w14:paraId="3E0183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3A9EE" w14:textId="77777777" w:rsidR="002B5E5A" w:rsidRDefault="00000000">
            <w:pPr>
              <w:pStyle w:val="TAL"/>
              <w:rPr>
                <w:rFonts w:cs="Arial"/>
                <w:color w:val="000000" w:themeColor="text1"/>
                <w:szCs w:val="18"/>
              </w:rPr>
            </w:pPr>
            <w:r>
              <w:rPr>
                <w:rFonts w:cs="Arial"/>
                <w:color w:val="000000" w:themeColor="text1"/>
                <w:szCs w:val="18"/>
                <w:highlight w:val="yellow"/>
              </w:rPr>
              <w:t>xx.</w:t>
            </w:r>
          </w:p>
          <w:p w14:paraId="4FE42014" w14:textId="77777777" w:rsidR="002B5E5A" w:rsidRDefault="00000000">
            <w:pPr>
              <w:pStyle w:val="TAL"/>
              <w:rPr>
                <w:rFonts w:cs="Arial"/>
                <w:color w:val="000000" w:themeColor="text1"/>
                <w:szCs w:val="18"/>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6CAA" w14:textId="77777777" w:rsidR="002B5E5A" w:rsidRDefault="00000000">
            <w:pPr>
              <w:pStyle w:val="TAL"/>
              <w:rPr>
                <w:rFonts w:eastAsia="MS Mincho" w:cs="Arial"/>
                <w:color w:val="000000" w:themeColor="text1"/>
                <w:szCs w:val="18"/>
                <w:lang w:val="en-US"/>
              </w:rPr>
            </w:pPr>
            <w:r w:rsidRPr="00664DD0">
              <w:rPr>
                <w:rFonts w:eastAsia="MS Mincho" w:cs="Arial"/>
                <w:color w:val="000000" w:themeColor="text1"/>
                <w:szCs w:val="18"/>
                <w:highlight w:val="yellow"/>
                <w:lang w:val="en-US"/>
              </w:rPr>
              <w:t>xx</w:t>
            </w:r>
            <w:r>
              <w:rPr>
                <w:rFonts w:eastAsia="MS Mincho"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A7F3" w14:textId="77777777" w:rsidR="002B5E5A"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On-demand SSB (OD-SSB) </w:t>
            </w:r>
            <w:proofErr w:type="spellStart"/>
            <w:r>
              <w:rPr>
                <w:rFonts w:ascii="Arial" w:eastAsia="SimSun" w:hAnsi="Arial" w:cs="Arial"/>
                <w:color w:val="000000" w:themeColor="text1"/>
                <w:sz w:val="18"/>
                <w:szCs w:val="18"/>
                <w:lang w:eastAsia="zh-CN"/>
              </w:rPr>
              <w:t>SCell</w:t>
            </w:r>
            <w:proofErr w:type="spellEnd"/>
            <w:r>
              <w:rPr>
                <w:rFonts w:ascii="Arial" w:eastAsia="SimSun" w:hAnsi="Arial" w:cs="Arial"/>
                <w:color w:val="000000" w:themeColor="text1"/>
                <w:sz w:val="18"/>
                <w:szCs w:val="18"/>
                <w:lang w:eastAsia="zh-CN"/>
              </w:rPr>
              <w:t xml:space="preserve"> operation</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12031991" w14:textId="77777777" w:rsidR="002B5E5A" w:rsidRDefault="00000000">
            <w:pPr>
              <w:pStyle w:val="TAL"/>
              <w:rPr>
                <w:rFonts w:eastAsia="MS Mincho" w:cs="Arial"/>
                <w:color w:val="000000" w:themeColor="text1"/>
                <w:szCs w:val="18"/>
              </w:rPr>
            </w:pPr>
            <w:r>
              <w:rPr>
                <w:rFonts w:eastAsia="MS Mincho" w:cs="Arial"/>
                <w:color w:val="000000" w:themeColor="text1"/>
                <w:szCs w:val="18"/>
              </w:rPr>
              <w:t xml:space="preserve">1. Support of OD-SSB </w:t>
            </w:r>
            <w:proofErr w:type="spellStart"/>
            <w:r>
              <w:rPr>
                <w:rFonts w:eastAsia="MS Mincho" w:cs="Arial"/>
                <w:color w:val="000000" w:themeColor="text1"/>
                <w:szCs w:val="18"/>
              </w:rPr>
              <w:t>SCell</w:t>
            </w:r>
            <w:proofErr w:type="spellEnd"/>
            <w:r>
              <w:rPr>
                <w:rFonts w:eastAsia="MS Mincho" w:cs="Arial"/>
                <w:color w:val="000000" w:themeColor="text1"/>
                <w:szCs w:val="18"/>
              </w:rPr>
              <w:t xml:space="preserve"> operation</w:t>
            </w:r>
          </w:p>
          <w:p w14:paraId="30575836" w14:textId="77777777" w:rsidR="002B5E5A" w:rsidRDefault="00000000">
            <w:pPr>
              <w:pStyle w:val="TAL"/>
              <w:rPr>
                <w:rFonts w:eastAsia="MS Mincho" w:cs="Arial"/>
                <w:color w:val="000000" w:themeColor="text1"/>
                <w:szCs w:val="18"/>
              </w:rPr>
            </w:pPr>
            <w:r>
              <w:rPr>
                <w:rFonts w:eastAsia="MS Mincho" w:cs="Arial"/>
                <w:color w:val="000000" w:themeColor="text1"/>
                <w:szCs w:val="18"/>
              </w:rPr>
              <w:t>2. OD-SSB activation/deactivation</w:t>
            </w:r>
          </w:p>
          <w:p w14:paraId="717FE838" w14:textId="77777777" w:rsidR="002B5E5A" w:rsidRDefault="002B5E5A">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2FCAF78" w14:textId="77777777" w:rsidR="002B5E5A" w:rsidRDefault="002B5E5A">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637D" w14:textId="77777777" w:rsidR="002B5E5A"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8488" w14:textId="77777777" w:rsidR="002B5E5A"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E323F" w14:textId="77777777" w:rsidR="002B5E5A"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OD SSB </w:t>
            </w:r>
            <w:proofErr w:type="spellStart"/>
            <w:r>
              <w:rPr>
                <w:rFonts w:eastAsia="SimSun" w:cs="Arial"/>
                <w:color w:val="000000" w:themeColor="text1"/>
                <w:szCs w:val="18"/>
                <w:lang w:eastAsia="zh-CN"/>
              </w:rPr>
              <w:t>SCell</w:t>
            </w:r>
            <w:proofErr w:type="spellEnd"/>
            <w:r>
              <w:rPr>
                <w:rFonts w:eastAsia="SimSun" w:cs="Arial"/>
                <w:color w:val="000000" w:themeColor="text1"/>
                <w:szCs w:val="18"/>
                <w:lang w:eastAsia="zh-CN"/>
              </w:rPr>
              <w:t xml:space="preserve"> operation is not supported.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040A5064" w14:textId="77777777" w:rsidR="002B5E5A" w:rsidRDefault="00000000">
            <w:pPr>
              <w:pStyle w:val="TAL"/>
              <w:rPr>
                <w:rFonts w:cs="Arial"/>
                <w:color w:val="000000" w:themeColor="text1"/>
                <w:szCs w:val="18"/>
                <w:lang w:eastAsia="zh-CN"/>
              </w:rPr>
            </w:pPr>
            <w:r>
              <w:rPr>
                <w:rFonts w:cs="Arial"/>
                <w:color w:val="000000" w:themeColor="text1"/>
                <w:szCs w:val="18"/>
                <w:highlight w:val="yellow"/>
                <w:lang w:eastAsia="zh-CN"/>
              </w:rPr>
              <w:t>TBD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BAB3F8" w14:textId="77777777" w:rsidR="002B5E5A" w:rsidRDefault="00000000">
            <w:pPr>
              <w:pStyle w:val="TAL"/>
              <w:rPr>
                <w:rFonts w:cs="Arial"/>
                <w:color w:val="000000" w:themeColor="text1"/>
                <w:szCs w:val="18"/>
              </w:rPr>
            </w:pPr>
            <w:r>
              <w:rPr>
                <w:rFonts w:cs="Arial"/>
                <w:color w:val="000000" w:themeColor="text1"/>
                <w:szCs w:val="18"/>
              </w:rPr>
              <w:t>No</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0796E7F2" w14:textId="77777777" w:rsidR="002B5E5A" w:rsidRDefault="00000000">
            <w:pPr>
              <w:pStyle w:val="TAL"/>
              <w:rPr>
                <w:rFonts w:cs="Arial"/>
                <w:color w:val="000000" w:themeColor="text1"/>
                <w:szCs w:val="18"/>
              </w:rPr>
            </w:pPr>
            <w:r>
              <w:rPr>
                <w:rFonts w:cs="Arial"/>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34CE0E4" w14:textId="77777777" w:rsidR="002B5E5A" w:rsidRDefault="00000000">
            <w:pPr>
              <w:pStyle w:val="TAL"/>
              <w:rPr>
                <w:rFonts w:cs="Arial"/>
                <w:color w:val="000000" w:themeColor="text1"/>
                <w:szCs w:val="18"/>
              </w:rPr>
            </w:pPr>
            <w:r>
              <w:rPr>
                <w:rFonts w:cs="Arial"/>
                <w:color w:val="000000" w:themeColor="text1"/>
                <w:szCs w:val="18"/>
              </w:rPr>
              <w:t>N/A</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5507FE3C" w14:textId="77777777" w:rsidR="002B5E5A" w:rsidRDefault="00000000">
            <w:pPr>
              <w:pStyle w:val="TAL"/>
              <w:rPr>
                <w:rFonts w:cs="Arial"/>
                <w:color w:val="000000" w:themeColor="text1"/>
                <w:szCs w:val="18"/>
              </w:rPr>
            </w:pPr>
            <w:r>
              <w:rPr>
                <w:rFonts w:cs="Arial"/>
                <w:color w:val="000000" w:themeColor="text1"/>
                <w:szCs w:val="18"/>
              </w:rPr>
              <w:t>Component 1 candidate values: {</w:t>
            </w:r>
            <w:proofErr w:type="spellStart"/>
            <w:r>
              <w:rPr>
                <w:rFonts w:cs="Arial"/>
                <w:color w:val="000000" w:themeColor="text1"/>
                <w:szCs w:val="18"/>
              </w:rPr>
              <w:t>withAO</w:t>
            </w:r>
            <w:proofErr w:type="spellEnd"/>
            <w:r>
              <w:rPr>
                <w:rFonts w:cs="Arial"/>
                <w:color w:val="000000" w:themeColor="text1"/>
                <w:szCs w:val="18"/>
              </w:rPr>
              <w:t xml:space="preserve">-SSB, </w:t>
            </w:r>
            <w:proofErr w:type="spellStart"/>
            <w:r>
              <w:rPr>
                <w:rFonts w:cs="Arial"/>
                <w:color w:val="000000" w:themeColor="text1"/>
                <w:szCs w:val="18"/>
              </w:rPr>
              <w:t>withoutAO</w:t>
            </w:r>
            <w:proofErr w:type="spellEnd"/>
            <w:r>
              <w:rPr>
                <w:rFonts w:cs="Arial"/>
                <w:color w:val="000000" w:themeColor="text1"/>
                <w:szCs w:val="18"/>
              </w:rPr>
              <w:t>-SSB, both}</w:t>
            </w:r>
          </w:p>
          <w:p w14:paraId="5F515F47" w14:textId="77777777" w:rsidR="002B5E5A" w:rsidRDefault="002B5E5A">
            <w:pPr>
              <w:pStyle w:val="TAL"/>
              <w:rPr>
                <w:rFonts w:cs="Arial"/>
                <w:color w:val="000000" w:themeColor="text1"/>
                <w:szCs w:val="18"/>
              </w:rPr>
            </w:pPr>
          </w:p>
          <w:p w14:paraId="5FBDC1F3" w14:textId="77777777" w:rsidR="002B5E5A" w:rsidRDefault="00000000">
            <w:pPr>
              <w:pStyle w:val="TAL"/>
              <w:rPr>
                <w:rFonts w:cs="Arial"/>
                <w:color w:val="000000" w:themeColor="text1"/>
                <w:szCs w:val="18"/>
              </w:rPr>
            </w:pPr>
            <w:r>
              <w:rPr>
                <w:rFonts w:cs="Arial"/>
                <w:color w:val="000000" w:themeColor="text1"/>
                <w:szCs w:val="18"/>
              </w:rPr>
              <w:t>Component 2 candidate values:</w:t>
            </w:r>
          </w:p>
          <w:p w14:paraId="775C6A95" w14:textId="77777777" w:rsidR="002B5E5A" w:rsidRDefault="00000000">
            <w:pPr>
              <w:pStyle w:val="TAL"/>
              <w:rPr>
                <w:rFonts w:cs="Arial"/>
                <w:color w:val="000000" w:themeColor="text1"/>
                <w:szCs w:val="18"/>
              </w:rPr>
            </w:pPr>
            <w:r>
              <w:rPr>
                <w:rFonts w:cs="Arial"/>
                <w:color w:val="000000" w:themeColor="text1"/>
                <w:szCs w:val="18"/>
              </w:rPr>
              <w:t>{</w:t>
            </w:r>
            <w:proofErr w:type="spellStart"/>
            <w:r>
              <w:rPr>
                <w:rFonts w:cs="Arial"/>
                <w:color w:val="000000" w:themeColor="text1"/>
                <w:szCs w:val="18"/>
              </w:rPr>
              <w:t>RRCbased</w:t>
            </w:r>
            <w:proofErr w:type="spellEnd"/>
            <w:r>
              <w:rPr>
                <w:rFonts w:cs="Arial"/>
                <w:color w:val="000000" w:themeColor="text1"/>
                <w:szCs w:val="18"/>
              </w:rPr>
              <w:t>, MAC-</w:t>
            </w:r>
            <w:proofErr w:type="spellStart"/>
            <w:r>
              <w:rPr>
                <w:rFonts w:cs="Arial"/>
                <w:color w:val="000000" w:themeColor="text1"/>
                <w:szCs w:val="18"/>
              </w:rPr>
              <w:t>CEbased</w:t>
            </w:r>
            <w:proofErr w:type="spellEnd"/>
            <w:r>
              <w:rPr>
                <w:rFonts w:cs="Arial"/>
                <w:color w:val="000000" w:themeColor="text1"/>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DB94" w14:textId="77777777" w:rsidR="002B5E5A" w:rsidRDefault="00000000">
            <w:pPr>
              <w:pStyle w:val="TAL"/>
              <w:rPr>
                <w:rFonts w:cs="Arial"/>
                <w:color w:val="000000" w:themeColor="text1"/>
                <w:szCs w:val="18"/>
                <w:lang w:val="en-US"/>
              </w:rPr>
            </w:pPr>
            <w:r>
              <w:rPr>
                <w:rFonts w:cs="Arial"/>
                <w:color w:val="000000" w:themeColor="text1"/>
                <w:szCs w:val="18"/>
                <w:lang w:val="en-US"/>
              </w:rPr>
              <w:t>Optional with capability signaling</w:t>
            </w:r>
          </w:p>
        </w:tc>
      </w:tr>
      <w:tr w:rsidR="002A5201" w14:paraId="316BF0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B759EF" w14:textId="77777777" w:rsidR="002A5201" w:rsidRDefault="002A5201" w:rsidP="002A5201">
            <w:pPr>
              <w:pStyle w:val="TAL"/>
              <w:rPr>
                <w:rFonts w:cs="Arial"/>
                <w:color w:val="000000" w:themeColor="text1"/>
                <w:szCs w:val="18"/>
              </w:rPr>
            </w:pPr>
            <w:r>
              <w:rPr>
                <w:rFonts w:cs="Arial"/>
                <w:color w:val="000000" w:themeColor="text1"/>
                <w:szCs w:val="18"/>
                <w:highlight w:val="yellow"/>
              </w:rPr>
              <w:t>xx.</w:t>
            </w:r>
          </w:p>
          <w:p w14:paraId="7CE55CC8" w14:textId="77777777" w:rsidR="002A5201" w:rsidRDefault="002A5201" w:rsidP="002A5201">
            <w:pPr>
              <w:pStyle w:val="TAL"/>
              <w:rPr>
                <w:rFonts w:cs="Arial"/>
                <w:color w:val="000000" w:themeColor="text1"/>
                <w:szCs w:val="18"/>
                <w:highlight w:val="yellow"/>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A2E0" w14:textId="77777777" w:rsidR="002A5201" w:rsidRDefault="002A5201" w:rsidP="002A5201">
            <w:pPr>
              <w:pStyle w:val="TAL"/>
              <w:rPr>
                <w:rFonts w:eastAsia="MS Mincho" w:cs="Arial"/>
                <w:color w:val="000000" w:themeColor="text1"/>
                <w:szCs w:val="18"/>
                <w:lang w:val="en-US"/>
              </w:rPr>
            </w:pPr>
            <w:r w:rsidRPr="00664DD0">
              <w:rPr>
                <w:rFonts w:eastAsia="MS Mincho" w:cs="Arial"/>
                <w:color w:val="000000" w:themeColor="text1"/>
                <w:szCs w:val="18"/>
                <w:highlight w:val="yellow"/>
                <w:lang w:val="en-US"/>
              </w:rPr>
              <w:t>xx</w:t>
            </w:r>
            <w:r>
              <w:rPr>
                <w:rFonts w:eastAsia="MS Mincho" w:cs="Arial"/>
                <w:color w:val="000000" w:themeColor="text1"/>
                <w:szCs w:val="18"/>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1BA1" w14:textId="77777777" w:rsidR="002A5201" w:rsidRDefault="002A5201" w:rsidP="002A5201">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On-demand SIB1 (OD-SIB1</w:t>
            </w:r>
            <w:proofErr w:type="gramStart"/>
            <w:r>
              <w:rPr>
                <w:rFonts w:ascii="Arial" w:eastAsia="SimSun" w:hAnsi="Arial" w:cs="Arial"/>
                <w:color w:val="000000" w:themeColor="text1"/>
                <w:sz w:val="18"/>
                <w:szCs w:val="18"/>
                <w:lang w:val="en-US" w:eastAsia="zh-CN"/>
              </w:rPr>
              <w:t>)  operation</w:t>
            </w:r>
            <w:proofErr w:type="gramEnd"/>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43EAC86E" w14:textId="77777777" w:rsidR="002A5201" w:rsidRDefault="002A5201" w:rsidP="002A5201">
            <w:pPr>
              <w:pStyle w:val="TAL"/>
              <w:numPr>
                <w:ilvl w:val="0"/>
                <w:numId w:val="12"/>
              </w:numPr>
              <w:rPr>
                <w:rFonts w:eastAsia="MS Mincho" w:cs="Arial"/>
                <w:color w:val="000000" w:themeColor="text1"/>
                <w:szCs w:val="18"/>
                <w:lang w:val="en-US"/>
              </w:rPr>
            </w:pPr>
            <w:r>
              <w:rPr>
                <w:rFonts w:eastAsia="MS Mincho" w:cs="Arial"/>
                <w:color w:val="000000" w:themeColor="text1"/>
                <w:szCs w:val="18"/>
                <w:lang w:val="en-US"/>
              </w:rPr>
              <w:t>Support of receiving UL WUS from cell A, sending UL WUS to NES cell and receive OD-SIB1 from NES cell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117EEBE" w14:textId="77777777" w:rsidR="002A5201" w:rsidRDefault="002A5201" w:rsidP="002A52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AD24" w14:textId="5D9AB02C" w:rsidR="002A5201" w:rsidRDefault="002A5201" w:rsidP="002A5201">
            <w:pPr>
              <w:pStyle w:val="TAL"/>
              <w:rPr>
                <w:rFonts w:eastAsia="SimSun" w:cs="Arial"/>
                <w:color w:val="000000" w:themeColor="text1"/>
                <w:szCs w:val="18"/>
                <w:lang w:val="en-US"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507CF" w14:textId="77777777" w:rsidR="002A5201" w:rsidRDefault="002A5201" w:rsidP="002A520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95FD8" w14:textId="77777777" w:rsidR="002A5201" w:rsidRDefault="002A5201" w:rsidP="002A5201">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OD-SIB1 is not supported </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6FDEE4E4" w14:textId="12657070" w:rsidR="002A5201" w:rsidRDefault="002A5201" w:rsidP="002A5201">
            <w:pPr>
              <w:pStyle w:val="TAL"/>
              <w:rPr>
                <w:rFonts w:cs="Arial"/>
                <w:color w:val="000000" w:themeColor="text1"/>
                <w:szCs w:val="18"/>
                <w:highlight w:val="yellow"/>
                <w:lang w:val="en-US" w:eastAsia="zh-CN"/>
              </w:rPr>
            </w:pPr>
            <w:r>
              <w:rPr>
                <w:rFonts w:cs="Arial"/>
                <w:color w:val="000000" w:themeColor="text1"/>
                <w:szCs w:val="18"/>
                <w:highlight w:val="yellow"/>
                <w:lang w:eastAsia="zh-CN"/>
              </w:rPr>
              <w:t>TBD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FFEF98" w14:textId="77777777" w:rsidR="002A5201" w:rsidRDefault="002A5201" w:rsidP="002A5201">
            <w:pPr>
              <w:pStyle w:val="TAL"/>
              <w:rPr>
                <w:rFonts w:cs="Arial"/>
                <w:color w:val="000000" w:themeColor="text1"/>
                <w:szCs w:val="18"/>
              </w:rPr>
            </w:pPr>
            <w:r>
              <w:rPr>
                <w:rFonts w:cs="Arial"/>
                <w:color w:val="000000" w:themeColor="text1"/>
                <w:szCs w:val="18"/>
              </w:rPr>
              <w:t>No</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7997824A" w14:textId="77777777" w:rsidR="002A5201" w:rsidRDefault="002A5201" w:rsidP="002A5201">
            <w:pPr>
              <w:pStyle w:val="TAL"/>
              <w:rPr>
                <w:rFonts w:cs="Arial"/>
                <w:color w:val="000000" w:themeColor="text1"/>
                <w:szCs w:val="18"/>
              </w:rPr>
            </w:pPr>
            <w:r>
              <w:rPr>
                <w:rFonts w:cs="Arial"/>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46E5C8D" w14:textId="77777777" w:rsidR="002A5201" w:rsidRDefault="002A5201" w:rsidP="002A5201">
            <w:pPr>
              <w:pStyle w:val="TAL"/>
              <w:rPr>
                <w:rFonts w:cs="Arial"/>
                <w:color w:val="000000" w:themeColor="text1"/>
                <w:szCs w:val="18"/>
              </w:rPr>
            </w:pPr>
            <w:r>
              <w:rPr>
                <w:rFonts w:cs="Arial"/>
                <w:color w:val="000000" w:themeColor="text1"/>
                <w:szCs w:val="18"/>
              </w:rPr>
              <w:t>N/A</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58E156E0" w14:textId="77777777" w:rsidR="002A5201" w:rsidRDefault="002A5201" w:rsidP="002A520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EBE6B" w14:textId="5897341B" w:rsidR="002A5201" w:rsidRDefault="002A5201" w:rsidP="002A5201">
            <w:pPr>
              <w:pStyle w:val="TAL"/>
              <w:rPr>
                <w:rFonts w:cs="Arial"/>
                <w:color w:val="000000" w:themeColor="text1"/>
                <w:szCs w:val="18"/>
                <w:lang w:val="en-US"/>
              </w:rPr>
            </w:pPr>
            <w:r>
              <w:rPr>
                <w:rFonts w:cs="Arial"/>
                <w:color w:val="000000" w:themeColor="text1"/>
                <w:szCs w:val="18"/>
                <w:lang w:val="en-US"/>
              </w:rPr>
              <w:t>Optional with capability signaling</w:t>
            </w:r>
          </w:p>
        </w:tc>
      </w:tr>
      <w:tr w:rsidR="002A5201" w14:paraId="082F18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E0DCA0" w14:textId="77777777" w:rsidR="002A5201" w:rsidRDefault="002A5201" w:rsidP="002A5201">
            <w:pPr>
              <w:pStyle w:val="TAL"/>
              <w:rPr>
                <w:rFonts w:cs="Arial"/>
                <w:color w:val="000000" w:themeColor="text1"/>
                <w:szCs w:val="18"/>
              </w:rPr>
            </w:pPr>
            <w:r>
              <w:rPr>
                <w:rFonts w:cs="Arial"/>
                <w:color w:val="000000" w:themeColor="text1"/>
                <w:szCs w:val="18"/>
                <w:highlight w:val="yellow"/>
              </w:rPr>
              <w:t>xx.</w:t>
            </w:r>
          </w:p>
          <w:p w14:paraId="22F276CD" w14:textId="77777777" w:rsidR="002A5201" w:rsidRDefault="002A5201" w:rsidP="002A5201">
            <w:pPr>
              <w:pStyle w:val="TAL"/>
              <w:rPr>
                <w:rFonts w:cs="Arial"/>
                <w:color w:val="000000" w:themeColor="text1"/>
                <w:szCs w:val="18"/>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8212" w14:textId="77777777" w:rsidR="002A5201" w:rsidRDefault="002A5201" w:rsidP="002A5201">
            <w:pPr>
              <w:pStyle w:val="TAL"/>
              <w:rPr>
                <w:rFonts w:eastAsia="MS Mincho" w:cs="Arial"/>
                <w:color w:val="000000" w:themeColor="text1"/>
                <w:szCs w:val="18"/>
                <w:lang w:val="en-US"/>
              </w:rPr>
            </w:pPr>
            <w:r w:rsidRPr="00664DD0">
              <w:rPr>
                <w:rFonts w:eastAsia="MS Mincho" w:cs="Arial"/>
                <w:color w:val="000000" w:themeColor="text1"/>
                <w:szCs w:val="18"/>
                <w:highlight w:val="yellow"/>
                <w:lang w:val="en-US"/>
              </w:rPr>
              <w:t>xx</w:t>
            </w:r>
            <w:r>
              <w:rPr>
                <w:rFonts w:eastAsia="MS Mincho"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4E80" w14:textId="77777777" w:rsidR="002A5201" w:rsidRDefault="002A5201" w:rsidP="002A5201">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SSB adaptation on </w:t>
            </w:r>
            <w:proofErr w:type="spellStart"/>
            <w:r>
              <w:rPr>
                <w:rFonts w:ascii="Arial" w:eastAsia="SimSun" w:hAnsi="Arial" w:cs="Arial"/>
                <w:color w:val="000000" w:themeColor="text1"/>
                <w:sz w:val="18"/>
                <w:szCs w:val="18"/>
                <w:lang w:val="en-US" w:eastAsia="zh-CN"/>
              </w:rPr>
              <w:t>SCell</w:t>
            </w:r>
            <w:proofErr w:type="spellEnd"/>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71EFB462" w14:textId="77777777" w:rsidR="002A5201" w:rsidRDefault="002A5201" w:rsidP="002A5201">
            <w:pPr>
              <w:pStyle w:val="TAL"/>
              <w:numPr>
                <w:ilvl w:val="0"/>
                <w:numId w:val="13"/>
              </w:numPr>
              <w:rPr>
                <w:rFonts w:eastAsia="MS Mincho" w:cs="Arial"/>
                <w:color w:val="000000" w:themeColor="text1"/>
                <w:szCs w:val="18"/>
                <w:lang w:val="en-US"/>
              </w:rPr>
            </w:pPr>
            <w:r>
              <w:rPr>
                <w:rFonts w:eastAsia="MS Mincho" w:cs="Arial"/>
                <w:color w:val="000000" w:themeColor="text1"/>
                <w:szCs w:val="18"/>
                <w:lang w:val="en-US"/>
              </w:rPr>
              <w:t xml:space="preserve">Support of SSB adaptation on </w:t>
            </w:r>
            <w:proofErr w:type="spellStart"/>
            <w:r>
              <w:rPr>
                <w:rFonts w:eastAsia="MS Mincho" w:cs="Arial"/>
                <w:color w:val="000000" w:themeColor="text1"/>
                <w:szCs w:val="18"/>
                <w:lang w:val="en-US"/>
              </w:rPr>
              <w:t>SCell</w:t>
            </w:r>
            <w:proofErr w:type="spellEnd"/>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22D7A47" w14:textId="77777777" w:rsidR="002A5201" w:rsidRDefault="002A5201" w:rsidP="002A52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EF74" w14:textId="77777777" w:rsidR="002A5201" w:rsidRDefault="002A5201" w:rsidP="002A5201">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9C6D" w14:textId="77777777" w:rsidR="002A5201" w:rsidRDefault="002A5201" w:rsidP="002A520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E7915" w14:textId="77777777" w:rsidR="002A5201" w:rsidRDefault="002A5201" w:rsidP="002A5201">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NCD-SSB on </w:t>
            </w:r>
            <w:proofErr w:type="spellStart"/>
            <w:r>
              <w:rPr>
                <w:rFonts w:eastAsia="SimSun" w:cs="Arial"/>
                <w:color w:val="000000" w:themeColor="text1"/>
                <w:szCs w:val="18"/>
                <w:lang w:val="en-US" w:eastAsia="zh-CN"/>
              </w:rPr>
              <w:t>SCell</w:t>
            </w:r>
            <w:proofErr w:type="spellEnd"/>
            <w:r>
              <w:rPr>
                <w:rFonts w:eastAsia="SimSun" w:cs="Arial"/>
                <w:color w:val="000000" w:themeColor="text1"/>
                <w:szCs w:val="18"/>
                <w:lang w:val="en-US" w:eastAsia="zh-CN"/>
              </w:rPr>
              <w:t xml:space="preserve"> cannot be adapted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204DE3C5" w14:textId="3BB6CB39" w:rsidR="002A5201" w:rsidRDefault="002A5201" w:rsidP="002A5201">
            <w:pPr>
              <w:pStyle w:val="TAL"/>
              <w:rPr>
                <w:rFonts w:cs="Arial"/>
                <w:color w:val="000000" w:themeColor="text1"/>
                <w:szCs w:val="18"/>
                <w:highlight w:val="yellow"/>
                <w:lang w:val="en-US" w:eastAsia="zh-CN"/>
              </w:rPr>
            </w:pPr>
            <w:r>
              <w:rPr>
                <w:rFonts w:cs="Arial"/>
                <w:color w:val="000000" w:themeColor="text1"/>
                <w:szCs w:val="18"/>
                <w:highlight w:val="yellow"/>
                <w:lang w:eastAsia="zh-CN"/>
              </w:rPr>
              <w:t>TBD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C3E031" w14:textId="77777777" w:rsidR="002A5201" w:rsidRDefault="002A5201" w:rsidP="002A5201">
            <w:pPr>
              <w:pStyle w:val="TAL"/>
              <w:rPr>
                <w:rFonts w:cs="Arial"/>
                <w:color w:val="000000" w:themeColor="text1"/>
                <w:szCs w:val="18"/>
              </w:rPr>
            </w:pPr>
            <w:r>
              <w:rPr>
                <w:rFonts w:cs="Arial"/>
                <w:color w:val="000000" w:themeColor="text1"/>
                <w:szCs w:val="18"/>
              </w:rPr>
              <w:t>No</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7FAE0A42" w14:textId="77777777" w:rsidR="002A5201" w:rsidRDefault="002A5201" w:rsidP="002A5201">
            <w:pPr>
              <w:pStyle w:val="TAL"/>
              <w:rPr>
                <w:rFonts w:cs="Arial"/>
                <w:color w:val="000000" w:themeColor="text1"/>
                <w:szCs w:val="18"/>
              </w:rPr>
            </w:pPr>
            <w:r>
              <w:rPr>
                <w:rFonts w:cs="Arial"/>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50C6B71" w14:textId="77777777" w:rsidR="002A5201" w:rsidRDefault="002A5201" w:rsidP="002A5201">
            <w:pPr>
              <w:pStyle w:val="TAL"/>
              <w:rPr>
                <w:rFonts w:cs="Arial"/>
                <w:color w:val="000000" w:themeColor="text1"/>
                <w:szCs w:val="18"/>
              </w:rPr>
            </w:pPr>
            <w:r>
              <w:rPr>
                <w:rFonts w:cs="Arial"/>
                <w:color w:val="000000" w:themeColor="text1"/>
                <w:szCs w:val="18"/>
              </w:rPr>
              <w:t>N/A</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5379FE79" w14:textId="77777777" w:rsidR="002A5201" w:rsidRDefault="002A5201" w:rsidP="002A520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08E9" w14:textId="77777777" w:rsidR="002A5201" w:rsidRDefault="002A5201" w:rsidP="002A5201">
            <w:pPr>
              <w:pStyle w:val="TAL"/>
              <w:rPr>
                <w:rFonts w:cs="Arial"/>
                <w:color w:val="000000" w:themeColor="text1"/>
                <w:szCs w:val="18"/>
                <w:lang w:val="en-US"/>
              </w:rPr>
            </w:pPr>
            <w:r>
              <w:rPr>
                <w:rFonts w:cs="Arial"/>
                <w:color w:val="000000" w:themeColor="text1"/>
                <w:szCs w:val="18"/>
                <w:lang w:val="en-US"/>
              </w:rPr>
              <w:t>Optional with capability signaling</w:t>
            </w:r>
          </w:p>
        </w:tc>
      </w:tr>
      <w:tr w:rsidR="002A5201" w14:paraId="76A694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4D02" w14:textId="77777777" w:rsidR="002A5201" w:rsidRDefault="002A5201" w:rsidP="002A5201">
            <w:pPr>
              <w:pStyle w:val="TAL"/>
              <w:rPr>
                <w:rFonts w:cs="Arial"/>
                <w:color w:val="000000" w:themeColor="text1"/>
                <w:szCs w:val="18"/>
              </w:rPr>
            </w:pPr>
            <w:r>
              <w:rPr>
                <w:rFonts w:cs="Arial"/>
                <w:color w:val="000000" w:themeColor="text1"/>
                <w:szCs w:val="18"/>
                <w:highlight w:val="yellow"/>
              </w:rPr>
              <w:t>xx.</w:t>
            </w:r>
          </w:p>
          <w:p w14:paraId="5B66B97C" w14:textId="77777777" w:rsidR="002A5201" w:rsidRDefault="002A5201" w:rsidP="002A5201">
            <w:pPr>
              <w:pStyle w:val="TAL"/>
              <w:rPr>
                <w:rFonts w:cs="Arial"/>
                <w:color w:val="000000" w:themeColor="text1"/>
                <w:szCs w:val="18"/>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1C8B" w14:textId="77777777" w:rsidR="002A5201" w:rsidRDefault="002A5201" w:rsidP="002A5201">
            <w:pPr>
              <w:pStyle w:val="TAL"/>
              <w:rPr>
                <w:rFonts w:eastAsia="MS Mincho" w:cs="Arial"/>
                <w:color w:val="000000" w:themeColor="text1"/>
                <w:szCs w:val="18"/>
                <w:lang w:val="en-US"/>
              </w:rPr>
            </w:pPr>
            <w:r w:rsidRPr="00664DD0">
              <w:rPr>
                <w:rFonts w:eastAsia="MS Mincho" w:cs="Arial"/>
                <w:color w:val="000000" w:themeColor="text1"/>
                <w:szCs w:val="18"/>
                <w:highlight w:val="yellow"/>
                <w:lang w:val="en-US"/>
              </w:rPr>
              <w:t>xx</w:t>
            </w:r>
            <w:r>
              <w:rPr>
                <w:rFonts w:eastAsia="MS Mincho"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0467" w14:textId="77777777" w:rsidR="002A5201" w:rsidRDefault="002A5201" w:rsidP="002A5201">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PRACH adaptation</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0B218E7D" w14:textId="77777777" w:rsidR="002A5201" w:rsidRDefault="002A5201" w:rsidP="002A5201">
            <w:pPr>
              <w:pStyle w:val="TAL"/>
              <w:numPr>
                <w:ilvl w:val="0"/>
                <w:numId w:val="14"/>
              </w:numPr>
              <w:rPr>
                <w:rFonts w:eastAsia="MS Mincho" w:cs="Arial"/>
                <w:color w:val="000000" w:themeColor="text1"/>
                <w:szCs w:val="18"/>
                <w:lang w:val="en-US"/>
              </w:rPr>
            </w:pPr>
            <w:r>
              <w:rPr>
                <w:rFonts w:eastAsia="MS Mincho" w:cs="Arial"/>
                <w:color w:val="000000" w:themeColor="text1"/>
                <w:szCs w:val="18"/>
                <w:lang w:val="en-US"/>
              </w:rPr>
              <w:t xml:space="preserve">Support of DCI-based PRACH adaptation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5DD3A87" w14:textId="77777777" w:rsidR="002A5201" w:rsidRDefault="002A5201" w:rsidP="002A52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FBFC2" w14:textId="6E9F1442" w:rsidR="002A5201" w:rsidRDefault="002A5201" w:rsidP="002A5201">
            <w:pPr>
              <w:pStyle w:val="TAL"/>
              <w:rPr>
                <w:rFonts w:eastAsia="SimSun" w:cs="Arial"/>
                <w:color w:val="000000" w:themeColor="text1"/>
                <w:szCs w:val="18"/>
                <w:lang w:val="en-US"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D675" w14:textId="77777777" w:rsidR="002A5201" w:rsidRDefault="002A5201" w:rsidP="002A520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3B2E" w14:textId="77777777" w:rsidR="002A5201" w:rsidRDefault="002A5201" w:rsidP="002A5201">
            <w:pPr>
              <w:pStyle w:val="TAL"/>
              <w:rPr>
                <w:rFonts w:eastAsia="SimSun" w:cs="Arial"/>
                <w:color w:val="000000" w:themeColor="text1"/>
                <w:szCs w:val="18"/>
                <w:lang w:val="en-US" w:eastAsia="zh-CN"/>
              </w:rPr>
            </w:pPr>
            <w:r>
              <w:rPr>
                <w:rFonts w:eastAsia="SimSun" w:cs="Arial"/>
                <w:color w:val="000000" w:themeColor="text1"/>
                <w:szCs w:val="18"/>
                <w:lang w:val="en-US" w:eastAsia="zh-CN"/>
              </w:rPr>
              <w:t>PRACH adaptation is not supported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7259153E" w14:textId="67D91DE9" w:rsidR="002A5201" w:rsidRDefault="002A5201" w:rsidP="002A5201">
            <w:pPr>
              <w:pStyle w:val="TAL"/>
              <w:rPr>
                <w:rFonts w:cs="Arial"/>
                <w:color w:val="000000" w:themeColor="text1"/>
                <w:szCs w:val="18"/>
                <w:highlight w:val="yellow"/>
                <w:lang w:val="en-US" w:eastAsia="zh-CN"/>
              </w:rPr>
            </w:pPr>
            <w:r>
              <w:rPr>
                <w:rFonts w:cs="Arial"/>
                <w:color w:val="000000" w:themeColor="text1"/>
                <w:szCs w:val="18"/>
                <w:highlight w:val="yellow"/>
                <w:lang w:eastAsia="zh-CN"/>
              </w:rPr>
              <w:t>TBD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5D2698" w14:textId="77777777" w:rsidR="002A5201" w:rsidRDefault="002A5201" w:rsidP="002A5201">
            <w:pPr>
              <w:pStyle w:val="TAL"/>
              <w:rPr>
                <w:rFonts w:cs="Arial"/>
                <w:color w:val="000000" w:themeColor="text1"/>
                <w:szCs w:val="18"/>
              </w:rPr>
            </w:pPr>
            <w:r>
              <w:rPr>
                <w:rFonts w:cs="Arial"/>
                <w:color w:val="000000" w:themeColor="text1"/>
                <w:szCs w:val="18"/>
              </w:rPr>
              <w:t>No</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612EF831" w14:textId="77777777" w:rsidR="002A5201" w:rsidRDefault="002A5201" w:rsidP="002A5201">
            <w:pPr>
              <w:pStyle w:val="TAL"/>
              <w:rPr>
                <w:rFonts w:cs="Arial"/>
                <w:color w:val="000000" w:themeColor="text1"/>
                <w:szCs w:val="18"/>
              </w:rPr>
            </w:pPr>
            <w:r>
              <w:rPr>
                <w:rFonts w:cs="Arial"/>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BD87EFD" w14:textId="77777777" w:rsidR="002A5201" w:rsidRDefault="002A5201" w:rsidP="002A5201">
            <w:pPr>
              <w:pStyle w:val="TAL"/>
              <w:rPr>
                <w:rFonts w:cs="Arial"/>
                <w:color w:val="000000" w:themeColor="text1"/>
                <w:szCs w:val="18"/>
              </w:rPr>
            </w:pPr>
            <w:r>
              <w:rPr>
                <w:rFonts w:cs="Arial"/>
                <w:color w:val="000000" w:themeColor="text1"/>
                <w:szCs w:val="18"/>
              </w:rPr>
              <w:t>N/A</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09C9FAAE" w14:textId="77777777" w:rsidR="002A5201" w:rsidRDefault="002A5201" w:rsidP="002A520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8F91" w14:textId="0F5D701B" w:rsidR="002A5201" w:rsidRDefault="002A5201" w:rsidP="002A5201">
            <w:pPr>
              <w:pStyle w:val="TAL"/>
              <w:rPr>
                <w:rFonts w:cs="Arial"/>
                <w:color w:val="000000" w:themeColor="text1"/>
                <w:szCs w:val="18"/>
                <w:lang w:val="en-US"/>
              </w:rPr>
            </w:pPr>
            <w:r>
              <w:rPr>
                <w:rFonts w:cs="Arial"/>
                <w:color w:val="000000" w:themeColor="text1"/>
                <w:szCs w:val="18"/>
                <w:lang w:val="en-US"/>
              </w:rPr>
              <w:t>Optional with capability signaling</w:t>
            </w:r>
          </w:p>
        </w:tc>
      </w:tr>
      <w:tr w:rsidR="002A5201" w14:paraId="5420F3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56547" w14:textId="77777777" w:rsidR="002A5201" w:rsidRDefault="002A5201" w:rsidP="002A5201">
            <w:pPr>
              <w:pStyle w:val="TAL"/>
              <w:rPr>
                <w:rFonts w:cs="Arial"/>
                <w:color w:val="000000" w:themeColor="text1"/>
                <w:szCs w:val="18"/>
              </w:rPr>
            </w:pPr>
            <w:r>
              <w:rPr>
                <w:rFonts w:cs="Arial"/>
                <w:color w:val="000000" w:themeColor="text1"/>
                <w:szCs w:val="18"/>
                <w:highlight w:val="yellow"/>
              </w:rPr>
              <w:t>xx.</w:t>
            </w:r>
          </w:p>
          <w:p w14:paraId="28FBAFCD" w14:textId="77777777" w:rsidR="002A5201" w:rsidRDefault="002A5201" w:rsidP="002A5201">
            <w:pPr>
              <w:pStyle w:val="TAL"/>
              <w:rPr>
                <w:rFonts w:cs="Arial"/>
                <w:color w:val="000000" w:themeColor="text1"/>
                <w:szCs w:val="18"/>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D06C" w14:textId="77777777" w:rsidR="002A5201" w:rsidRDefault="002A5201" w:rsidP="002A5201">
            <w:pPr>
              <w:pStyle w:val="TAL"/>
              <w:rPr>
                <w:rFonts w:eastAsia="MS Mincho" w:cs="Arial"/>
                <w:color w:val="000000" w:themeColor="text1"/>
                <w:szCs w:val="18"/>
                <w:lang w:val="en-US"/>
              </w:rPr>
            </w:pPr>
            <w:r w:rsidRPr="00664DD0">
              <w:rPr>
                <w:rFonts w:eastAsia="MS Mincho" w:cs="Arial"/>
                <w:color w:val="000000" w:themeColor="text1"/>
                <w:szCs w:val="18"/>
                <w:highlight w:val="yellow"/>
                <w:lang w:val="en-US"/>
              </w:rPr>
              <w:t>xx</w:t>
            </w:r>
            <w:r>
              <w:rPr>
                <w:rFonts w:eastAsia="MS Mincho" w:cs="Arial"/>
                <w:color w:val="000000" w:themeColor="text1"/>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808E" w14:textId="77777777" w:rsidR="002A5201" w:rsidRDefault="002A5201" w:rsidP="002A5201">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Paging adaptation</w:t>
            </w:r>
          </w:p>
        </w:tc>
        <w:tc>
          <w:tcPr>
            <w:tcW w:w="2103" w:type="dxa"/>
            <w:tcBorders>
              <w:top w:val="single" w:sz="4" w:space="0" w:color="auto"/>
              <w:left w:val="single" w:sz="4" w:space="0" w:color="auto"/>
              <w:bottom w:val="single" w:sz="4" w:space="0" w:color="auto"/>
              <w:right w:val="single" w:sz="4" w:space="0" w:color="auto"/>
            </w:tcBorders>
            <w:shd w:val="clear" w:color="auto" w:fill="auto"/>
          </w:tcPr>
          <w:p w14:paraId="2AB12FF6" w14:textId="77777777" w:rsidR="002A5201" w:rsidRDefault="002A5201" w:rsidP="002A5201">
            <w:pPr>
              <w:pStyle w:val="TAL"/>
              <w:numPr>
                <w:ilvl w:val="0"/>
                <w:numId w:val="15"/>
              </w:numPr>
              <w:rPr>
                <w:rFonts w:eastAsia="MS Mincho" w:cs="Arial"/>
                <w:color w:val="000000" w:themeColor="text1"/>
                <w:szCs w:val="18"/>
                <w:lang w:val="en-US"/>
              </w:rPr>
            </w:pPr>
            <w:r>
              <w:rPr>
                <w:rFonts w:eastAsia="MS Mincho" w:cs="Arial"/>
                <w:color w:val="000000" w:themeColor="text1"/>
                <w:szCs w:val="18"/>
                <w:lang w:val="en-US"/>
              </w:rPr>
              <w:t>Support of Paging adaptation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4FEF8DF" w14:textId="77777777" w:rsidR="002A5201" w:rsidRDefault="002A5201" w:rsidP="002A520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EF16A" w14:textId="0EA263F9" w:rsidR="002A5201" w:rsidRDefault="002A5201" w:rsidP="002A5201">
            <w:pPr>
              <w:pStyle w:val="TAL"/>
              <w:rPr>
                <w:rFonts w:eastAsia="SimSun" w:cs="Arial"/>
                <w:color w:val="000000" w:themeColor="text1"/>
                <w:szCs w:val="18"/>
                <w:lang w:val="en-US"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0B58" w14:textId="77777777" w:rsidR="002A5201" w:rsidRDefault="002A5201" w:rsidP="002A520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3385" w14:textId="77777777" w:rsidR="002A5201" w:rsidRDefault="002A5201" w:rsidP="002A5201">
            <w:pPr>
              <w:pStyle w:val="TAL"/>
              <w:rPr>
                <w:rFonts w:eastAsia="SimSun" w:cs="Arial"/>
                <w:color w:val="000000" w:themeColor="text1"/>
                <w:szCs w:val="18"/>
                <w:lang w:val="en-US" w:eastAsia="zh-CN"/>
              </w:rPr>
            </w:pPr>
            <w:r>
              <w:rPr>
                <w:rFonts w:eastAsia="SimSun" w:cs="Arial"/>
                <w:color w:val="000000" w:themeColor="text1"/>
                <w:szCs w:val="18"/>
                <w:lang w:val="en-US" w:eastAsia="zh-CN"/>
              </w:rPr>
              <w:t>Paging adaptation is not supported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39D08273" w14:textId="06E208B9" w:rsidR="002A5201" w:rsidRDefault="002A5201" w:rsidP="002A5201">
            <w:pPr>
              <w:pStyle w:val="TAL"/>
              <w:rPr>
                <w:rFonts w:cs="Arial"/>
                <w:color w:val="000000" w:themeColor="text1"/>
                <w:szCs w:val="18"/>
                <w:highlight w:val="yellow"/>
                <w:lang w:val="en-US" w:eastAsia="zh-CN"/>
              </w:rPr>
            </w:pPr>
            <w:r>
              <w:rPr>
                <w:rFonts w:cs="Arial"/>
                <w:color w:val="000000" w:themeColor="text1"/>
                <w:szCs w:val="18"/>
                <w:highlight w:val="yellow"/>
                <w:lang w:eastAsia="zh-CN"/>
              </w:rPr>
              <w:t>TBD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C96823" w14:textId="77777777" w:rsidR="002A5201" w:rsidRDefault="002A5201" w:rsidP="002A5201">
            <w:pPr>
              <w:pStyle w:val="TAL"/>
              <w:rPr>
                <w:rFonts w:cs="Arial"/>
                <w:color w:val="000000" w:themeColor="text1"/>
                <w:szCs w:val="18"/>
              </w:rPr>
            </w:pPr>
            <w:r>
              <w:rPr>
                <w:rFonts w:cs="Arial"/>
                <w:color w:val="000000" w:themeColor="text1"/>
                <w:szCs w:val="18"/>
              </w:rPr>
              <w:t>No</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6863C247" w14:textId="77777777" w:rsidR="002A5201" w:rsidRDefault="002A5201" w:rsidP="002A5201">
            <w:pPr>
              <w:pStyle w:val="TAL"/>
              <w:rPr>
                <w:rFonts w:cs="Arial"/>
                <w:color w:val="000000" w:themeColor="text1"/>
                <w:szCs w:val="18"/>
              </w:rPr>
            </w:pPr>
            <w:r>
              <w:rPr>
                <w:rFonts w:cs="Arial"/>
                <w:color w:val="000000" w:themeColor="text1"/>
                <w:szCs w:val="18"/>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6634694" w14:textId="77777777" w:rsidR="002A5201" w:rsidRDefault="002A5201" w:rsidP="002A5201">
            <w:pPr>
              <w:pStyle w:val="TAL"/>
              <w:rPr>
                <w:rFonts w:cs="Arial"/>
                <w:color w:val="000000" w:themeColor="text1"/>
                <w:szCs w:val="18"/>
              </w:rPr>
            </w:pPr>
            <w:r>
              <w:rPr>
                <w:rFonts w:cs="Arial"/>
                <w:color w:val="000000" w:themeColor="text1"/>
                <w:szCs w:val="18"/>
              </w:rPr>
              <w:t>N/A</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5D8E62A2" w14:textId="77777777" w:rsidR="002A5201" w:rsidRDefault="002A5201" w:rsidP="002A520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6978" w14:textId="2BC320B7" w:rsidR="002A5201" w:rsidRDefault="002A5201" w:rsidP="002A5201">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2FBADC40" w14:textId="77777777" w:rsidR="002B5E5A" w:rsidRDefault="002B5E5A">
      <w:pPr>
        <w:rPr>
          <w:lang w:eastAsia="en-US"/>
        </w:rPr>
      </w:pPr>
    </w:p>
    <w:p w14:paraId="4CB1CB5D" w14:textId="77777777" w:rsidR="002B5E5A" w:rsidRDefault="002B5E5A">
      <w:pPr>
        <w:rPr>
          <w:lang w:eastAsia="en-US"/>
        </w:rPr>
      </w:pPr>
    </w:p>
    <w:p w14:paraId="5B061041" w14:textId="77777777" w:rsidR="002B5E5A" w:rsidRDefault="002B5E5A">
      <w:pPr>
        <w:rPr>
          <w:lang w:val="en-US" w:eastAsia="en-US"/>
        </w:rPr>
      </w:pPr>
    </w:p>
    <w:p w14:paraId="12AA6967" w14:textId="77777777" w:rsidR="002B5E5A"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 xml:space="preserve">Reference </w:t>
      </w:r>
    </w:p>
    <w:p w14:paraId="2E9A5B74" w14:textId="77777777" w:rsidR="002B5E5A" w:rsidRDefault="00000000">
      <w:pPr>
        <w:pStyle w:val="ListParagraph"/>
        <w:numPr>
          <w:ilvl w:val="0"/>
          <w:numId w:val="16"/>
        </w:numPr>
        <w:spacing w:after="100" w:afterAutospacing="1"/>
        <w:ind w:leftChars="0"/>
        <w:contextualSpacing/>
        <w:jc w:val="both"/>
        <w:rPr>
          <w:szCs w:val="24"/>
          <w:lang w:eastAsia="zh-CN"/>
        </w:rPr>
      </w:pPr>
      <w:bookmarkStart w:id="3" w:name="_Ref160075965"/>
      <w:r>
        <w:rPr>
          <w:sz w:val="21"/>
          <w:szCs w:val="21"/>
        </w:rPr>
        <w:t>RP-242354 Revised WID for Enhancements of network energy savings for NR Ericsson</w:t>
      </w:r>
    </w:p>
    <w:p w14:paraId="72B32C1B" w14:textId="77777777" w:rsidR="002B5E5A" w:rsidRDefault="00000000">
      <w:pPr>
        <w:pStyle w:val="ListParagraph"/>
        <w:spacing w:after="100" w:afterAutospacing="1"/>
        <w:ind w:leftChars="0" w:left="360"/>
        <w:contextualSpacing/>
        <w:jc w:val="both"/>
        <w:rPr>
          <w:szCs w:val="24"/>
          <w:lang w:eastAsia="zh-CN"/>
        </w:rPr>
      </w:pPr>
      <w:r>
        <w:rPr>
          <w:bCs/>
          <w:szCs w:val="24"/>
          <w:lang w:eastAsia="zh-CN"/>
        </w:rPr>
        <w:t xml:space="preserve"> </w:t>
      </w:r>
      <w:bookmarkEnd w:id="3"/>
    </w:p>
    <w:sectPr w:rsidR="002B5E5A">
      <w:footerReference w:type="default" r:id="rId8"/>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84313" w14:textId="77777777" w:rsidR="00671283" w:rsidRDefault="00671283">
      <w:r>
        <w:separator/>
      </w:r>
    </w:p>
  </w:endnote>
  <w:endnote w:type="continuationSeparator" w:id="0">
    <w:p w14:paraId="36BC74BD" w14:textId="77777777" w:rsidR="00671283" w:rsidRDefault="0067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28B9F" w14:textId="77777777" w:rsidR="002B5E5A"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84FFF" w14:textId="77777777" w:rsidR="002B5E5A"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E1886" w14:textId="77777777" w:rsidR="00671283" w:rsidRDefault="00671283">
      <w:r>
        <w:separator/>
      </w:r>
    </w:p>
  </w:footnote>
  <w:footnote w:type="continuationSeparator" w:id="0">
    <w:p w14:paraId="34A23BAE" w14:textId="77777777" w:rsidR="00671283" w:rsidRDefault="00671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7FADBD"/>
    <w:multiLevelType w:val="singleLevel"/>
    <w:tmpl w:val="9D7FADBD"/>
    <w:lvl w:ilvl="0">
      <w:start w:val="1"/>
      <w:numFmt w:val="decimal"/>
      <w:suff w:val="space"/>
      <w:lvlText w:val="%1."/>
      <w:lvlJc w:val="left"/>
    </w:lvl>
  </w:abstractNum>
  <w:abstractNum w:abstractNumId="1" w15:restartNumberingAfterBreak="0">
    <w:nsid w:val="DDFE71BC"/>
    <w:multiLevelType w:val="singleLevel"/>
    <w:tmpl w:val="DDFE71BC"/>
    <w:lvl w:ilvl="0">
      <w:start w:val="1"/>
      <w:numFmt w:val="decimal"/>
      <w:suff w:val="space"/>
      <w:lvlText w:val="%1."/>
      <w:lvlJc w:val="left"/>
    </w:lvl>
  </w:abstractNum>
  <w:abstractNum w:abstractNumId="2" w15:restartNumberingAfterBreak="0">
    <w:nsid w:val="EEFC40F3"/>
    <w:multiLevelType w:val="singleLevel"/>
    <w:tmpl w:val="EEFC40F3"/>
    <w:lvl w:ilvl="0">
      <w:start w:val="1"/>
      <w:numFmt w:val="decimal"/>
      <w:suff w:val="space"/>
      <w:lvlText w:val="%1."/>
      <w:lvlJc w:val="left"/>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FBC8FBE"/>
    <w:multiLevelType w:val="singleLevel"/>
    <w:tmpl w:val="6FBC8FBE"/>
    <w:lvl w:ilvl="0">
      <w:start w:val="1"/>
      <w:numFmt w:val="decimal"/>
      <w:suff w:val="space"/>
      <w:lvlText w:val="%1."/>
      <w:lvlJc w:val="left"/>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90864570">
    <w:abstractNumId w:val="3"/>
  </w:num>
  <w:num w:numId="2" w16cid:durableId="1210191748">
    <w:abstractNumId w:val="5"/>
  </w:num>
  <w:num w:numId="3" w16cid:durableId="838731761">
    <w:abstractNumId w:val="12"/>
  </w:num>
  <w:num w:numId="4" w16cid:durableId="2105413799">
    <w:abstractNumId w:val="14"/>
  </w:num>
  <w:num w:numId="5" w16cid:durableId="1923175275">
    <w:abstractNumId w:val="4"/>
  </w:num>
  <w:num w:numId="6" w16cid:durableId="1399521359">
    <w:abstractNumId w:val="11"/>
  </w:num>
  <w:num w:numId="7" w16cid:durableId="818766108">
    <w:abstractNumId w:val="9"/>
  </w:num>
  <w:num w:numId="8" w16cid:durableId="1824619458">
    <w:abstractNumId w:val="8"/>
  </w:num>
  <w:num w:numId="9" w16cid:durableId="940651177">
    <w:abstractNumId w:val="6"/>
  </w:num>
  <w:num w:numId="10" w16cid:durableId="1369139960">
    <w:abstractNumId w:val="10"/>
  </w:num>
  <w:num w:numId="11" w16cid:durableId="371154608">
    <w:abstractNumId w:val="7"/>
  </w:num>
  <w:num w:numId="12" w16cid:durableId="1331593148">
    <w:abstractNumId w:val="1"/>
  </w:num>
  <w:num w:numId="13" w16cid:durableId="1357997511">
    <w:abstractNumId w:val="13"/>
  </w:num>
  <w:num w:numId="14" w16cid:durableId="1235899501">
    <w:abstractNumId w:val="2"/>
  </w:num>
  <w:num w:numId="15" w16cid:durableId="8139568">
    <w:abstractNumId w:val="0"/>
  </w:num>
  <w:num w:numId="16" w16cid:durableId="19021353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B3BC6AC9"/>
    <w:rsid w:val="EFF6A9D0"/>
    <w:rsid w:val="FBFDF29A"/>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EFB"/>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164"/>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9DF"/>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3FDD"/>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69D"/>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2D4"/>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B77CB"/>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8C"/>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467"/>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9A"/>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758"/>
    <w:rsid w:val="001338CD"/>
    <w:rsid w:val="00133945"/>
    <w:rsid w:val="00133B13"/>
    <w:rsid w:val="00133DF7"/>
    <w:rsid w:val="00133F70"/>
    <w:rsid w:val="00134149"/>
    <w:rsid w:val="00134594"/>
    <w:rsid w:val="0013463A"/>
    <w:rsid w:val="0013496C"/>
    <w:rsid w:val="00135015"/>
    <w:rsid w:val="001353C2"/>
    <w:rsid w:val="001359E4"/>
    <w:rsid w:val="00135B02"/>
    <w:rsid w:val="00135D7D"/>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4E7"/>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DB"/>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AEE"/>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5F10"/>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C"/>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2EB"/>
    <w:rsid w:val="001875AD"/>
    <w:rsid w:val="001875EA"/>
    <w:rsid w:val="00187685"/>
    <w:rsid w:val="00187C19"/>
    <w:rsid w:val="00187C2A"/>
    <w:rsid w:val="00187ED4"/>
    <w:rsid w:val="0019016F"/>
    <w:rsid w:val="001901E1"/>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5B5"/>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65"/>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21"/>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12"/>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6F"/>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95"/>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A89"/>
    <w:rsid w:val="00293C7E"/>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201"/>
    <w:rsid w:val="002A5330"/>
    <w:rsid w:val="002A53F2"/>
    <w:rsid w:val="002A55B9"/>
    <w:rsid w:val="002A5734"/>
    <w:rsid w:val="002A5937"/>
    <w:rsid w:val="002A5AD4"/>
    <w:rsid w:val="002A5B2C"/>
    <w:rsid w:val="002A5B3B"/>
    <w:rsid w:val="002A5B74"/>
    <w:rsid w:val="002A5BC9"/>
    <w:rsid w:val="002A5CA0"/>
    <w:rsid w:val="002A6291"/>
    <w:rsid w:val="002A62E3"/>
    <w:rsid w:val="002A6C4D"/>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E5A"/>
    <w:rsid w:val="002B5F72"/>
    <w:rsid w:val="002B6083"/>
    <w:rsid w:val="002B623B"/>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3DA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F73"/>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B5C"/>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2EC"/>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172"/>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A83"/>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DC7"/>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D75"/>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2F5"/>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73A"/>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48E"/>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64"/>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E0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2F9C"/>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1F1"/>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4AE"/>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0A"/>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3AC"/>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51"/>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9C2"/>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03D"/>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A71"/>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0F"/>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AB6"/>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31"/>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EE"/>
    <w:rsid w:val="0056170D"/>
    <w:rsid w:val="00561A4C"/>
    <w:rsid w:val="00561CF3"/>
    <w:rsid w:val="00561DB2"/>
    <w:rsid w:val="00561DC4"/>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9CC"/>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156"/>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A8C"/>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86C"/>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916"/>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0"/>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B9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DB5"/>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F2"/>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D0"/>
    <w:rsid w:val="00664DFA"/>
    <w:rsid w:val="00664DFF"/>
    <w:rsid w:val="00664E43"/>
    <w:rsid w:val="00665227"/>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283"/>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23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71D"/>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65D"/>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1C4"/>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59A"/>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6DC"/>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79F"/>
    <w:rsid w:val="00731853"/>
    <w:rsid w:val="00731AA5"/>
    <w:rsid w:val="00731B34"/>
    <w:rsid w:val="00732545"/>
    <w:rsid w:val="00732E61"/>
    <w:rsid w:val="00732FCB"/>
    <w:rsid w:val="00733219"/>
    <w:rsid w:val="007334A3"/>
    <w:rsid w:val="007334C5"/>
    <w:rsid w:val="00733A14"/>
    <w:rsid w:val="00733B28"/>
    <w:rsid w:val="00733D46"/>
    <w:rsid w:val="007344FF"/>
    <w:rsid w:val="007349CA"/>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34"/>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601"/>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EED"/>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383"/>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09A"/>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0B0"/>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83D"/>
    <w:rsid w:val="007C39A5"/>
    <w:rsid w:val="007C3D05"/>
    <w:rsid w:val="007C3F4C"/>
    <w:rsid w:val="007C403C"/>
    <w:rsid w:val="007C4053"/>
    <w:rsid w:val="007C41B5"/>
    <w:rsid w:val="007C4201"/>
    <w:rsid w:val="007C4331"/>
    <w:rsid w:val="007C4AF3"/>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3B"/>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358"/>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258"/>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289"/>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73D"/>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295"/>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B6D"/>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9D3"/>
    <w:rsid w:val="00874BB6"/>
    <w:rsid w:val="00874DCF"/>
    <w:rsid w:val="00874FD8"/>
    <w:rsid w:val="0087513E"/>
    <w:rsid w:val="00875408"/>
    <w:rsid w:val="008755E1"/>
    <w:rsid w:val="00875798"/>
    <w:rsid w:val="0087581A"/>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77FC0"/>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2E6D"/>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22D"/>
    <w:rsid w:val="008856FE"/>
    <w:rsid w:val="0088576A"/>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41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2FB"/>
    <w:rsid w:val="008F64FF"/>
    <w:rsid w:val="008F6592"/>
    <w:rsid w:val="008F69DD"/>
    <w:rsid w:val="008F6BDF"/>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7FD"/>
    <w:rsid w:val="0090584C"/>
    <w:rsid w:val="009058D2"/>
    <w:rsid w:val="00905DC1"/>
    <w:rsid w:val="00906411"/>
    <w:rsid w:val="009065D7"/>
    <w:rsid w:val="00906C00"/>
    <w:rsid w:val="00906CB1"/>
    <w:rsid w:val="0090730C"/>
    <w:rsid w:val="00907520"/>
    <w:rsid w:val="0090763E"/>
    <w:rsid w:val="00907725"/>
    <w:rsid w:val="00907819"/>
    <w:rsid w:val="00907C7F"/>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3C"/>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55"/>
    <w:rsid w:val="009575BA"/>
    <w:rsid w:val="0095793E"/>
    <w:rsid w:val="00957E9A"/>
    <w:rsid w:val="00960001"/>
    <w:rsid w:val="00960248"/>
    <w:rsid w:val="00960879"/>
    <w:rsid w:val="00960991"/>
    <w:rsid w:val="00960AC5"/>
    <w:rsid w:val="00960B06"/>
    <w:rsid w:val="00960D7B"/>
    <w:rsid w:val="00960DCC"/>
    <w:rsid w:val="00960DF6"/>
    <w:rsid w:val="00960E2A"/>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D4B"/>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1F8"/>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2DA"/>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4DA"/>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35F"/>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BDD"/>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0A"/>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68"/>
    <w:rsid w:val="00A276B7"/>
    <w:rsid w:val="00A276E4"/>
    <w:rsid w:val="00A27763"/>
    <w:rsid w:val="00A278DC"/>
    <w:rsid w:val="00A27D1C"/>
    <w:rsid w:val="00A27DF1"/>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55C"/>
    <w:rsid w:val="00A91A2B"/>
    <w:rsid w:val="00A91B5B"/>
    <w:rsid w:val="00A91E39"/>
    <w:rsid w:val="00A91E4E"/>
    <w:rsid w:val="00A9231F"/>
    <w:rsid w:val="00A92856"/>
    <w:rsid w:val="00A92C96"/>
    <w:rsid w:val="00A93233"/>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168"/>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480"/>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8E4"/>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166"/>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BCE"/>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3F"/>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2F1"/>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9D"/>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2BF"/>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6D8"/>
    <w:rsid w:val="00B65759"/>
    <w:rsid w:val="00B65B63"/>
    <w:rsid w:val="00B65D16"/>
    <w:rsid w:val="00B65D1D"/>
    <w:rsid w:val="00B65D84"/>
    <w:rsid w:val="00B65DCF"/>
    <w:rsid w:val="00B65DFB"/>
    <w:rsid w:val="00B664A4"/>
    <w:rsid w:val="00B66861"/>
    <w:rsid w:val="00B66BE7"/>
    <w:rsid w:val="00B66D92"/>
    <w:rsid w:val="00B6725F"/>
    <w:rsid w:val="00B67353"/>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93A"/>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190"/>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C4A"/>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3B49"/>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3E9"/>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4"/>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680"/>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1C68"/>
    <w:rsid w:val="00C4234B"/>
    <w:rsid w:val="00C426F0"/>
    <w:rsid w:val="00C429A2"/>
    <w:rsid w:val="00C430C3"/>
    <w:rsid w:val="00C4358E"/>
    <w:rsid w:val="00C437A8"/>
    <w:rsid w:val="00C438BD"/>
    <w:rsid w:val="00C439A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3A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1C5"/>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3F9F"/>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72"/>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9C4"/>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285"/>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8D7"/>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0A2"/>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2EBF"/>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856"/>
    <w:rsid w:val="00D07904"/>
    <w:rsid w:val="00D07A6E"/>
    <w:rsid w:val="00D07A8C"/>
    <w:rsid w:val="00D07AAA"/>
    <w:rsid w:val="00D07CCB"/>
    <w:rsid w:val="00D07FB0"/>
    <w:rsid w:val="00D10206"/>
    <w:rsid w:val="00D1055D"/>
    <w:rsid w:val="00D10583"/>
    <w:rsid w:val="00D108AC"/>
    <w:rsid w:val="00D108B2"/>
    <w:rsid w:val="00D10B2A"/>
    <w:rsid w:val="00D10D2E"/>
    <w:rsid w:val="00D10E5C"/>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255"/>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889"/>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9E4"/>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7A"/>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827"/>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685E"/>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D7F24"/>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CB5"/>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C0C"/>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B29"/>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7D"/>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C48"/>
    <w:rsid w:val="00E55E30"/>
    <w:rsid w:val="00E5637C"/>
    <w:rsid w:val="00E56439"/>
    <w:rsid w:val="00E5668F"/>
    <w:rsid w:val="00E56709"/>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034"/>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A60"/>
    <w:rsid w:val="00E86B99"/>
    <w:rsid w:val="00E87042"/>
    <w:rsid w:val="00E8725B"/>
    <w:rsid w:val="00E87268"/>
    <w:rsid w:val="00E874A3"/>
    <w:rsid w:val="00E87758"/>
    <w:rsid w:val="00E87961"/>
    <w:rsid w:val="00E87BF9"/>
    <w:rsid w:val="00E87CBB"/>
    <w:rsid w:val="00E87D89"/>
    <w:rsid w:val="00E9013F"/>
    <w:rsid w:val="00E90527"/>
    <w:rsid w:val="00E906AB"/>
    <w:rsid w:val="00E9090D"/>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25"/>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352"/>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1F0"/>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A0C"/>
    <w:rsid w:val="00EE3B4C"/>
    <w:rsid w:val="00EE3B88"/>
    <w:rsid w:val="00EE3F20"/>
    <w:rsid w:val="00EE425E"/>
    <w:rsid w:val="00EE43A3"/>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986"/>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69D"/>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CED"/>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508"/>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9C0"/>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6F7A"/>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520"/>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45F"/>
    <w:rsid w:val="00F8046F"/>
    <w:rsid w:val="00F805E6"/>
    <w:rsid w:val="00F80C08"/>
    <w:rsid w:val="00F8100A"/>
    <w:rsid w:val="00F81252"/>
    <w:rsid w:val="00F813AB"/>
    <w:rsid w:val="00F81434"/>
    <w:rsid w:val="00F81E94"/>
    <w:rsid w:val="00F820DA"/>
    <w:rsid w:val="00F82487"/>
    <w:rsid w:val="00F82626"/>
    <w:rsid w:val="00F82959"/>
    <w:rsid w:val="00F82B8E"/>
    <w:rsid w:val="00F82C33"/>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750"/>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4A8"/>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9F1"/>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7FFF1F1"/>
    <w:rsid w:val="1EE6C688"/>
    <w:rsid w:val="3E7F14F2"/>
    <w:rsid w:val="3FFDC428"/>
    <w:rsid w:val="4EABDCAD"/>
    <w:rsid w:val="572B3209"/>
    <w:rsid w:val="787F577A"/>
    <w:rsid w:val="7FBFC989"/>
    <w:rsid w:val="7FCFE287"/>
    <w:rsid w:val="7FF70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AAA91CC"/>
  <w15:docId w15:val="{7DE9F276-8B98-3F47-9211-8D2CD7B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val="en-GB" w:eastAsia="ja-JP"/>
    </w:rPr>
  </w:style>
  <w:style w:type="paragraph" w:styleId="Heading1">
    <w:name w:val="heading 1"/>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qFormat/>
    <w:pPr>
      <w:keepNext/>
      <w:spacing w:line="480" w:lineRule="auto"/>
      <w:outlineLvl w:val="1"/>
    </w:pPr>
    <w:rPr>
      <w:rFonts w:ascii="Arial" w:hAnsi="Arial"/>
    </w:rPr>
  </w:style>
  <w:style w:type="paragraph" w:styleId="Heading3">
    <w:name w:val="heading 3"/>
    <w:basedOn w:val="Normal"/>
    <w:next w:val="Normal"/>
    <w:link w:val="Heading3Char"/>
    <w:uiPriority w:val="9"/>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uiPriority w:val="99"/>
    <w:qFormat/>
    <w:rPr>
      <w:rFonts w:eastAsia="Times New Roman"/>
      <w:kern w:val="2"/>
      <w:sz w:val="16"/>
      <w:lang w:val="en-GB"/>
    </w:rPr>
  </w:style>
  <w:style w:type="paragraph" w:styleId="CommentText">
    <w:name w:val="annotation text"/>
    <w:basedOn w:val="Normal"/>
    <w:link w:val="CommentTextChar"/>
    <w:uiPriority w:val="99"/>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uiPriority w:val="99"/>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uiPriority w:val="99"/>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
    <w:name w:val="正文1"/>
    <w:uiPriority w:val="99"/>
    <w:qFormat/>
    <w:rPr>
      <w:rFonts w:eastAsia="SimSun" w:cs="Times"/>
      <w:sz w:val="24"/>
      <w:szCs w:val="24"/>
      <w:lang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7"/>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uiPriority w:val="9"/>
    <w:rPr>
      <w:rFonts w:ascii="Arial" w:eastAsia="MS Gothic" w:hAnsi="Arial"/>
      <w:kern w:val="28"/>
      <w:sz w:val="28"/>
      <w:lang w:val="en-GB"/>
    </w:rPr>
  </w:style>
  <w:style w:type="character" w:customStyle="1" w:styleId="Heading2Char">
    <w:name w:val="Heading 2 Char"/>
    <w:basedOn w:val="DefaultParagraphFont"/>
    <w:link w:val="Heading2"/>
    <w:uiPriority w:val="9"/>
    <w:qFormat/>
    <w:rPr>
      <w:rFonts w:ascii="Arial" w:eastAsia="MS Gothic" w:hAnsi="Arial"/>
      <w:sz w:val="24"/>
      <w:lang w:val="en-GB"/>
    </w:rPr>
  </w:style>
  <w:style w:type="character" w:customStyle="1" w:styleId="Heading3Char">
    <w:name w:val="Heading 3 Char"/>
    <w:basedOn w:val="DefaultParagraphFont"/>
    <w:link w:val="Heading3"/>
    <w:rPr>
      <w:rFonts w:ascii="Arial" w:eastAsia="MS Gothic" w:hAnsi="Arial"/>
      <w:sz w:val="24"/>
      <w:lang w:val="en-GB"/>
    </w:rPr>
  </w:style>
  <w:style w:type="character" w:customStyle="1" w:styleId="Heading4Char">
    <w:name w:val="Heading 4 Char"/>
    <w:basedOn w:val="DefaultParagraphFont"/>
    <w:link w:val="Heading4"/>
    <w:rPr>
      <w:rFonts w:ascii="Arial" w:eastAsia="MS Gothic" w:hAnsi="Arial"/>
      <w:i/>
      <w:sz w:val="24"/>
      <w:lang w:val="en-GB"/>
    </w:rPr>
  </w:style>
  <w:style w:type="character" w:customStyle="1" w:styleId="Heading5Char">
    <w:name w:val="Heading 5 Char"/>
    <w:basedOn w:val="DefaultParagraphFont"/>
    <w:link w:val="Heading5"/>
    <w:rPr>
      <w:rFonts w:ascii="Times New Roman" w:eastAsia="MS Gothic" w:hAnsi="Times New Roman"/>
      <w:sz w:val="26"/>
      <w:u w:val="single"/>
      <w:lang w:val="en-GB"/>
    </w:rPr>
  </w:style>
  <w:style w:type="character" w:customStyle="1" w:styleId="Heading6Char">
    <w:name w:val="Heading 6 Char"/>
    <w:basedOn w:val="DefaultParagraphFont"/>
    <w:link w:val="Heading6"/>
    <w:rPr>
      <w:rFonts w:ascii="Times New Roman" w:eastAsia="MS Gothic" w:hAnsi="Times New Roman"/>
      <w:i/>
      <w:sz w:val="22"/>
      <w:lang w:val="en-GB"/>
    </w:rPr>
  </w:style>
  <w:style w:type="character" w:customStyle="1" w:styleId="Heading7Char">
    <w:name w:val="Heading 7 Char"/>
    <w:basedOn w:val="DefaultParagraphFont"/>
    <w:link w:val="Heading7"/>
    <w:rPr>
      <w:rFonts w:ascii="Arial" w:eastAsia="MS Gothic" w:hAnsi="Arial"/>
      <w:sz w:val="24"/>
      <w:lang w:val="en-GB"/>
    </w:rPr>
  </w:style>
  <w:style w:type="character" w:customStyle="1" w:styleId="Heading8Char">
    <w:name w:val="Heading 8 Char"/>
    <w:basedOn w:val="DefaultParagraphFont"/>
    <w:link w:val="Heading8"/>
    <w:rPr>
      <w:rFonts w:ascii="Arial" w:eastAsia="MS Gothic" w:hAnsi="Arial"/>
      <w:i/>
      <w:sz w:val="24"/>
      <w:lang w:val="en-GB"/>
    </w:rPr>
  </w:style>
  <w:style w:type="character" w:customStyle="1" w:styleId="Heading9Char">
    <w:name w:val="Heading 9 Char"/>
    <w:basedOn w:val="DefaultParagraphFont"/>
    <w:link w:val="Heading9"/>
    <w:rPr>
      <w:rFonts w:ascii="Arial" w:eastAsia="MS Gothic" w:hAnsi="Arial"/>
      <w:b/>
      <w:i/>
      <w:sz w:val="18"/>
      <w:lang w:val="en-GB"/>
    </w:rPr>
  </w:style>
  <w:style w:type="character" w:customStyle="1" w:styleId="BodyTextChar">
    <w:name w:val="Body Text Char"/>
    <w:basedOn w:val="DefaultParagraphFont"/>
    <w:link w:val="BodyTex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Pr>
      <w:rFonts w:ascii="Courier New" w:eastAsia="MS Gothic" w:hAnsi="Courier New"/>
      <w:sz w:val="24"/>
      <w:lang w:val="en-GB"/>
    </w:rPr>
  </w:style>
  <w:style w:type="character" w:customStyle="1" w:styleId="FootnoteTextChar">
    <w:name w:val="Footnote Text Char"/>
    <w:basedOn w:val="DefaultParagraphFont"/>
    <w:link w:val="FootnoteTex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Pr>
      <w:rFonts w:ascii="Times New Roman" w:eastAsia="MS Gothic" w:hAnsi="Times New Roman"/>
      <w:kern w:val="2"/>
      <w:sz w:val="24"/>
      <w:lang w:val="en-GB"/>
    </w:rPr>
  </w:style>
  <w:style w:type="character" w:customStyle="1" w:styleId="FooterChar">
    <w:name w:val="Footer Char"/>
    <w:basedOn w:val="DefaultParagraphFont"/>
    <w:link w:val="Footer"/>
    <w:uiPriority w:val="99"/>
    <w:rPr>
      <w:rFonts w:ascii="Times New Roman" w:eastAsia="MS Gothic" w:hAnsi="Times New Roman"/>
      <w:sz w:val="24"/>
      <w:lang w:val="de-DE"/>
    </w:rPr>
  </w:style>
  <w:style w:type="character" w:customStyle="1" w:styleId="TitleChar">
    <w:name w:val="Title Char"/>
    <w:basedOn w:val="DefaultParagraphFont"/>
    <w:link w:val="Title"/>
    <w:uiPriority w:val="99"/>
    <w:rPr>
      <w:rFonts w:ascii="Arial" w:eastAsia="MS Gothic" w:hAnsi="Arial"/>
      <w:b/>
      <w:sz w:val="24"/>
      <w:lang w:val="en-GB"/>
    </w:rPr>
  </w:style>
  <w:style w:type="character" w:customStyle="1" w:styleId="BodyText3Char">
    <w:name w:val="Body Text 3 Char"/>
    <w:basedOn w:val="DefaultParagraphFont"/>
    <w:link w:val="BodyText3"/>
    <w:uiPriority w:val="99"/>
    <w:rPr>
      <w:rFonts w:ascii="Times New Roman" w:eastAsia="MS Gothic" w:hAnsi="Times New Roman"/>
      <w:sz w:val="24"/>
      <w:lang w:val="en-GB"/>
    </w:rPr>
  </w:style>
  <w:style w:type="character" w:customStyle="1" w:styleId="Heading1Char1">
    <w:name w:val="Heading 1 Char1"/>
    <w:basedOn w:val="DefaultParagraphFon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qFormat/>
    <w:pPr>
      <w:numPr>
        <w:numId w:val="9"/>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style>
  <w:style w:type="paragraph" w:customStyle="1" w:styleId="ListParagraph5">
    <w:name w:val="List Paragraph5"/>
    <w:basedOn w:val="Normal"/>
    <w:qFormat/>
    <w:pPr>
      <w:ind w:left="720"/>
      <w:contextualSpacing/>
    </w:pPr>
    <w:rPr>
      <w:rFonts w:eastAsia="Times New Roman"/>
      <w:szCs w:val="24"/>
      <w:lang w:val="en-US" w:eastAsia="zh-CN"/>
    </w:rPr>
  </w:style>
  <w:style w:type="paragraph" w:customStyle="1" w:styleId="Revision2">
    <w:name w:val="Revision2"/>
    <w:hidden/>
    <w:uiPriority w:val="99"/>
    <w:unhideWhenUsed/>
    <w:rPr>
      <w:rFonts w:ascii="Times New Roman" w:eastAsia="MS Gothic" w:hAnsi="Times New Roman"/>
      <w:sz w:val="24"/>
      <w:lang w:val="en-GB" w:eastAsia="ja-JP"/>
    </w:rPr>
  </w:style>
  <w:style w:type="paragraph" w:styleId="Revision">
    <w:name w:val="Revision"/>
    <w:hidden/>
    <w:uiPriority w:val="99"/>
    <w:unhideWhenUsed/>
    <w:rsid w:val="002A520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321</Words>
  <Characters>1830</Characters>
  <Application>Microsoft Office Word</Application>
  <DocSecurity>0</DocSecurity>
  <Lines>15</Lines>
  <Paragraphs>4</Paragraphs>
  <ScaleCrop>false</ScaleCrop>
  <Company>NTTDoCoMo</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3</cp:revision>
  <cp:lastPrinted>2023-05-14T02:39:00Z</cp:lastPrinted>
  <dcterms:created xsi:type="dcterms:W3CDTF">2025-02-06T09:54:00Z</dcterms:created>
  <dcterms:modified xsi:type="dcterms:W3CDTF">2025-02-06T09:56:00Z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1033-6.15.1.8935</vt:lpwstr>
  </property>
  <property fmtid="{D5CDD505-2E9C-101B-9397-08002B2CF9AE}" pid="17" name="ICV">
    <vt:lpwstr>E0744E663A834E5D34A19B671BE70231_42</vt:lpwstr>
  </property>
</Properties>
</file>